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3E" w:rsidRDefault="0008583E" w:rsidP="0008583E">
      <w:pPr>
        <w:pStyle w:val="1"/>
        <w:shd w:val="clear" w:color="auto" w:fill="FFFFFF"/>
        <w:spacing w:before="75" w:beforeAutospacing="0" w:after="0" w:afterAutospacing="0" w:line="555" w:lineRule="atLeast"/>
        <w:rPr>
          <w:rFonts w:ascii="Arial" w:hAnsi="Arial" w:cs="Arial"/>
          <w:color w:val="EB3D00"/>
          <w:sz w:val="45"/>
          <w:szCs w:val="45"/>
        </w:rPr>
      </w:pPr>
      <w:r w:rsidRPr="0008583E">
        <w:rPr>
          <w:rFonts w:ascii="Arial" w:hAnsi="Arial" w:cs="Arial"/>
          <w:color w:val="EB3D00"/>
          <w:sz w:val="45"/>
          <w:szCs w:val="45"/>
        </w:rPr>
        <w:t>Всеукраїнський день боротьби із захворюванням на рак молочної залози</w:t>
      </w:r>
    </w:p>
    <w:p w:rsidR="0008583E" w:rsidRPr="0008583E" w:rsidRDefault="0008583E" w:rsidP="0008583E">
      <w:pPr>
        <w:pStyle w:val="1"/>
        <w:shd w:val="clear" w:color="auto" w:fill="FFFFFF"/>
        <w:spacing w:before="75" w:beforeAutospacing="0" w:after="0" w:afterAutospacing="0" w:line="555" w:lineRule="atLeast"/>
        <w:rPr>
          <w:rFonts w:ascii="Arial" w:hAnsi="Arial" w:cs="Arial"/>
          <w:color w:val="EB3D00"/>
          <w:sz w:val="36"/>
          <w:szCs w:val="36"/>
        </w:rPr>
      </w:pPr>
    </w:p>
    <w:p w:rsidR="0008583E" w:rsidRPr="0008583E" w:rsidRDefault="0008583E" w:rsidP="0008583E">
      <w:pPr>
        <w:widowControl/>
        <w:shd w:val="clear" w:color="auto" w:fill="FFFFFF"/>
        <w:autoSpaceDE/>
        <w:autoSpaceDN/>
        <w:adjustRightInd/>
        <w:jc w:val="center"/>
        <w:textAlignment w:val="center"/>
        <w:rPr>
          <w:rFonts w:ascii="Verdana" w:hAnsi="Verdana"/>
          <w:color w:val="2A2A2A"/>
          <w:sz w:val="18"/>
          <w:szCs w:val="18"/>
          <w:lang w:val="uk-UA" w:eastAsia="uk-UA"/>
        </w:rPr>
      </w:pPr>
      <w:r>
        <w:rPr>
          <w:rFonts w:ascii="Verdana" w:hAnsi="Verdana"/>
          <w:noProof/>
          <w:color w:val="2A2A2A"/>
          <w:sz w:val="18"/>
          <w:szCs w:val="18"/>
          <w:lang w:val="uk-UA" w:eastAsia="uk-UA"/>
        </w:rPr>
        <w:drawing>
          <wp:inline distT="0" distB="0" distL="0" distR="0">
            <wp:extent cx="5753100" cy="2876550"/>
            <wp:effectExtent l="19050" t="0" r="0" b="0"/>
            <wp:docPr id="1" name="Рисунок 1" descr="Всеукраїнський день боротьби із захворюванням на рак молочної зало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український день боротьби із захворюванням на рак молочної залоз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3E" w:rsidRPr="0008583E" w:rsidRDefault="0008583E" w:rsidP="0008583E">
      <w:pPr>
        <w:widowControl/>
        <w:shd w:val="clear" w:color="auto" w:fill="FFFFFF"/>
        <w:autoSpaceDE/>
        <w:autoSpaceDN/>
        <w:adjustRightInd/>
        <w:spacing w:line="405" w:lineRule="atLeast"/>
        <w:ind w:firstLine="225"/>
        <w:rPr>
          <w:rFonts w:ascii="Verdana" w:hAnsi="Verdana"/>
          <w:color w:val="2A2A2A"/>
          <w:sz w:val="16"/>
          <w:szCs w:val="16"/>
          <w:lang w:val="uk-UA" w:eastAsia="uk-UA"/>
        </w:rPr>
      </w:pPr>
    </w:p>
    <w:p w:rsidR="0008583E" w:rsidRPr="0008583E" w:rsidRDefault="0008583E" w:rsidP="0008583E">
      <w:pPr>
        <w:widowControl/>
        <w:shd w:val="clear" w:color="auto" w:fill="FFFFFF"/>
        <w:autoSpaceDE/>
        <w:autoSpaceDN/>
        <w:adjustRightInd/>
        <w:spacing w:line="405" w:lineRule="atLeast"/>
        <w:ind w:firstLine="708"/>
        <w:jc w:val="both"/>
        <w:rPr>
          <w:color w:val="2A2A2A"/>
          <w:sz w:val="28"/>
          <w:szCs w:val="28"/>
          <w:lang w:val="uk-UA" w:eastAsia="uk-UA"/>
        </w:rPr>
      </w:pPr>
      <w:r w:rsidRPr="0008583E">
        <w:rPr>
          <w:color w:val="2A2A2A"/>
          <w:sz w:val="28"/>
          <w:szCs w:val="28"/>
          <w:lang w:val="uk-UA" w:eastAsia="uk-UA"/>
        </w:rPr>
        <w:t>Указом Президента України від 17 січня 2005 року № 42/2005 введено щорічне проведення 20 жовтня Всеукраїнського дня боротьби із захворюванням на рак молочної залози.</w:t>
      </w:r>
      <w:r w:rsidRPr="0008583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Рожева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583E"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 w:rsidRPr="0008583E">
        <w:rPr>
          <w:color w:val="000000"/>
          <w:sz w:val="28"/>
          <w:szCs w:val="28"/>
          <w:shd w:val="clear" w:color="auto" w:fill="FFFFFF"/>
        </w:rPr>
        <w:t>ічка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інтернаціональний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символ,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використовується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організаціями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приватними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особами,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підтримують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програму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боротьби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проти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раку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молочної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залози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Вперше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вона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була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введена «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Організацією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боротьби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раком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молочної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залози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ім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С’юзан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Г.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Комен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». У 1991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році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члени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роздавали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рожеві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583E"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 w:rsidRPr="0008583E">
        <w:rPr>
          <w:color w:val="000000"/>
          <w:sz w:val="28"/>
          <w:szCs w:val="28"/>
          <w:shd w:val="clear" w:color="auto" w:fill="FFFFFF"/>
        </w:rPr>
        <w:t>ічки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всім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учасникам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Пробігу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зцілення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Чому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583E"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 w:rsidRPr="0008583E">
        <w:rPr>
          <w:color w:val="000000"/>
          <w:sz w:val="28"/>
          <w:szCs w:val="28"/>
          <w:shd w:val="clear" w:color="auto" w:fill="FFFFFF"/>
        </w:rPr>
        <w:t>ічка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такого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кольору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? Тому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рожевий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колі</w:t>
      </w:r>
      <w:proofErr w:type="gramStart"/>
      <w:r w:rsidRPr="0008583E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краси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символізує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все те,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83E">
        <w:rPr>
          <w:color w:val="000000"/>
          <w:sz w:val="28"/>
          <w:szCs w:val="28"/>
          <w:shd w:val="clear" w:color="auto" w:fill="FFFFFF"/>
        </w:rPr>
        <w:t>протилежне</w:t>
      </w:r>
      <w:proofErr w:type="spellEnd"/>
      <w:r w:rsidRPr="0008583E">
        <w:rPr>
          <w:color w:val="000000"/>
          <w:sz w:val="28"/>
          <w:szCs w:val="28"/>
          <w:shd w:val="clear" w:color="auto" w:fill="FFFFFF"/>
        </w:rPr>
        <w:t xml:space="preserve"> раку.</w:t>
      </w:r>
    </w:p>
    <w:p w:rsidR="0008583E" w:rsidRPr="0008583E" w:rsidRDefault="0008583E" w:rsidP="0008583E">
      <w:pPr>
        <w:widowControl/>
        <w:shd w:val="clear" w:color="auto" w:fill="FFFFFF"/>
        <w:autoSpaceDE/>
        <w:autoSpaceDN/>
        <w:adjustRightInd/>
        <w:spacing w:line="405" w:lineRule="atLeast"/>
        <w:ind w:firstLine="708"/>
        <w:jc w:val="both"/>
        <w:rPr>
          <w:color w:val="2A2A2A"/>
          <w:sz w:val="28"/>
          <w:szCs w:val="28"/>
          <w:lang w:val="uk-UA" w:eastAsia="uk-UA"/>
        </w:rPr>
      </w:pPr>
      <w:r w:rsidRPr="0008583E">
        <w:rPr>
          <w:color w:val="2A2A2A"/>
          <w:sz w:val="28"/>
          <w:szCs w:val="28"/>
          <w:lang w:val="uk-UA" w:eastAsia="uk-UA"/>
        </w:rPr>
        <w:t xml:space="preserve">Захворіти на рак молочної залози може будь-яка жінка, однак у одних ризик захворювання високий, а в інших - низький. Не позбавлені цього ризику і чоловіки, проте понад 99% всіх пацієнтів з раком молочної залози - жінки. Фактори, що підвищують ризик захворювання, наступні: вік понад 40 років; спадкова і сімейна схильність; пізня менопауза; ранній початок місячних (до 12 років); пізні перші пологи (у віці понад 30 років) або їх відсутність; переривання вагітності; </w:t>
      </w:r>
      <w:proofErr w:type="spellStart"/>
      <w:r w:rsidRPr="0008583E">
        <w:rPr>
          <w:color w:val="2A2A2A"/>
          <w:sz w:val="28"/>
          <w:szCs w:val="28"/>
          <w:lang w:val="uk-UA" w:eastAsia="uk-UA"/>
        </w:rPr>
        <w:t>фіброзно</w:t>
      </w:r>
      <w:proofErr w:type="spellEnd"/>
      <w:r w:rsidRPr="0008583E">
        <w:rPr>
          <w:color w:val="2A2A2A"/>
          <w:sz w:val="28"/>
          <w:szCs w:val="28"/>
          <w:lang w:val="uk-UA" w:eastAsia="uk-UA"/>
        </w:rPr>
        <w:t xml:space="preserve"> - </w:t>
      </w:r>
      <w:proofErr w:type="spellStart"/>
      <w:r w:rsidRPr="0008583E">
        <w:rPr>
          <w:color w:val="2A2A2A"/>
          <w:sz w:val="28"/>
          <w:szCs w:val="28"/>
          <w:lang w:val="uk-UA" w:eastAsia="uk-UA"/>
        </w:rPr>
        <w:t>кістозна</w:t>
      </w:r>
      <w:proofErr w:type="spellEnd"/>
      <w:r w:rsidRPr="0008583E">
        <w:rPr>
          <w:color w:val="2A2A2A"/>
          <w:sz w:val="28"/>
          <w:szCs w:val="28"/>
          <w:lang w:val="uk-UA" w:eastAsia="uk-UA"/>
        </w:rPr>
        <w:t xml:space="preserve"> мастопатія; ожиріння; паління.</w:t>
      </w:r>
    </w:p>
    <w:p w:rsidR="0008583E" w:rsidRPr="0008583E" w:rsidRDefault="0008583E" w:rsidP="0008583E">
      <w:pPr>
        <w:widowControl/>
        <w:shd w:val="clear" w:color="auto" w:fill="FFFFFF"/>
        <w:autoSpaceDE/>
        <w:autoSpaceDN/>
        <w:adjustRightInd/>
        <w:spacing w:line="405" w:lineRule="atLeast"/>
        <w:ind w:firstLine="708"/>
        <w:jc w:val="both"/>
        <w:rPr>
          <w:color w:val="2A2A2A"/>
          <w:sz w:val="28"/>
          <w:szCs w:val="28"/>
          <w:lang w:val="uk-UA" w:eastAsia="uk-UA"/>
        </w:rPr>
      </w:pPr>
      <w:r w:rsidRPr="0008583E">
        <w:rPr>
          <w:color w:val="2A2A2A"/>
          <w:sz w:val="28"/>
          <w:szCs w:val="28"/>
          <w:lang w:val="uk-UA" w:eastAsia="uk-UA"/>
        </w:rPr>
        <w:t xml:space="preserve">Як і у всьому світі, захворюваність на рак молочної залози в Україні зростає - в середньому на 1-2% за рік - і в даний час у структурі </w:t>
      </w:r>
      <w:proofErr w:type="spellStart"/>
      <w:r w:rsidRPr="0008583E">
        <w:rPr>
          <w:color w:val="2A2A2A"/>
          <w:sz w:val="28"/>
          <w:szCs w:val="28"/>
          <w:lang w:val="uk-UA" w:eastAsia="uk-UA"/>
        </w:rPr>
        <w:t>онкопатології</w:t>
      </w:r>
      <w:proofErr w:type="spellEnd"/>
      <w:r w:rsidRPr="0008583E">
        <w:rPr>
          <w:color w:val="2A2A2A"/>
          <w:sz w:val="28"/>
          <w:szCs w:val="28"/>
          <w:lang w:val="uk-UA" w:eastAsia="uk-UA"/>
        </w:rPr>
        <w:t xml:space="preserve"> жінок рак грудної залози займає одне з перших місць. Кожні 30 хвилин в країні виявляється новий випадок раку молочної залози, і щогодини від нього вмирає </w:t>
      </w:r>
      <w:r w:rsidRPr="0008583E">
        <w:rPr>
          <w:color w:val="2A2A2A"/>
          <w:sz w:val="28"/>
          <w:szCs w:val="28"/>
          <w:lang w:val="uk-UA" w:eastAsia="uk-UA"/>
        </w:rPr>
        <w:lastRenderedPageBreak/>
        <w:t>одна жінка. В цілому щорічно це грізне захворювання забирає життя майже 7, 5 тис. жінок по всій Україні.</w:t>
      </w:r>
    </w:p>
    <w:p w:rsidR="0008583E" w:rsidRPr="0008583E" w:rsidRDefault="0008583E" w:rsidP="0008583E">
      <w:pPr>
        <w:widowControl/>
        <w:shd w:val="clear" w:color="auto" w:fill="FFFFFF"/>
        <w:autoSpaceDE/>
        <w:autoSpaceDN/>
        <w:adjustRightInd/>
        <w:spacing w:line="405" w:lineRule="atLeast"/>
        <w:ind w:firstLine="708"/>
        <w:jc w:val="both"/>
        <w:rPr>
          <w:color w:val="2A2A2A"/>
          <w:sz w:val="28"/>
          <w:szCs w:val="28"/>
          <w:lang w:val="uk-UA" w:eastAsia="uk-UA"/>
        </w:rPr>
      </w:pPr>
      <w:r w:rsidRPr="0008583E">
        <w:rPr>
          <w:color w:val="2A2A2A"/>
          <w:sz w:val="28"/>
          <w:szCs w:val="28"/>
          <w:lang w:val="uk-UA" w:eastAsia="uk-UA"/>
        </w:rPr>
        <w:t>На жаль, саме пізнє виявлення цього захворювання є однією з головних причин того, що хоча в світі помітна тенденція до зниження смертності (в середньому на 1% за рік), в Україні зростання захворюваності супроводжується високим рівнем смертності. Рак молочної залози діагностується в запущених стадіях у чверті українських пацієнток, і половина з них помирає вже протягом першого року після виявлення.</w:t>
      </w:r>
    </w:p>
    <w:p w:rsidR="0008583E" w:rsidRPr="0008583E" w:rsidRDefault="0008583E" w:rsidP="0008583E">
      <w:pPr>
        <w:widowControl/>
        <w:shd w:val="clear" w:color="auto" w:fill="FFFFFF"/>
        <w:autoSpaceDE/>
        <w:autoSpaceDN/>
        <w:adjustRightInd/>
        <w:spacing w:line="405" w:lineRule="atLeast"/>
        <w:ind w:firstLine="708"/>
        <w:jc w:val="both"/>
        <w:rPr>
          <w:color w:val="2A2A2A"/>
          <w:sz w:val="28"/>
          <w:szCs w:val="28"/>
          <w:lang w:val="uk-UA" w:eastAsia="uk-UA"/>
        </w:rPr>
      </w:pPr>
      <w:r w:rsidRPr="0008583E">
        <w:rPr>
          <w:color w:val="2A2A2A"/>
          <w:sz w:val="28"/>
          <w:szCs w:val="28"/>
          <w:lang w:val="uk-UA" w:eastAsia="uk-UA"/>
        </w:rPr>
        <w:t xml:space="preserve">Не останню роль в пізньому зверненні до лікарів грає непоінформованість суспільства про справжній стан проблеми раку </w:t>
      </w:r>
      <w:r w:rsidR="00FD7748">
        <w:rPr>
          <w:color w:val="2A2A2A"/>
          <w:sz w:val="28"/>
          <w:szCs w:val="28"/>
          <w:lang w:val="uk-UA" w:eastAsia="uk-UA"/>
        </w:rPr>
        <w:t>молоч</w:t>
      </w:r>
      <w:r w:rsidRPr="0008583E">
        <w:rPr>
          <w:color w:val="2A2A2A"/>
          <w:sz w:val="28"/>
          <w:szCs w:val="28"/>
          <w:lang w:val="uk-UA" w:eastAsia="uk-UA"/>
        </w:rPr>
        <w:t>ної залози, неконтрольований державою стихійний розквіт самореклами "народних цілителів», некомпетентних і, зазвичай, непорядних людей, а не лікарів-професіоналів. Через неправильне лікування хворі втрачають час, а хвороба набирає обертів.</w:t>
      </w:r>
    </w:p>
    <w:p w:rsidR="0008583E" w:rsidRPr="0008583E" w:rsidRDefault="0008583E" w:rsidP="0008583E">
      <w:pPr>
        <w:widowControl/>
        <w:shd w:val="clear" w:color="auto" w:fill="FFFFFF"/>
        <w:autoSpaceDE/>
        <w:autoSpaceDN/>
        <w:adjustRightInd/>
        <w:spacing w:line="405" w:lineRule="atLeast"/>
        <w:ind w:firstLine="708"/>
        <w:jc w:val="both"/>
        <w:rPr>
          <w:color w:val="2A2A2A"/>
          <w:sz w:val="28"/>
          <w:szCs w:val="28"/>
          <w:lang w:val="uk-UA" w:eastAsia="uk-UA"/>
        </w:rPr>
      </w:pPr>
      <w:r w:rsidRPr="0008583E">
        <w:rPr>
          <w:color w:val="2A2A2A"/>
          <w:sz w:val="28"/>
          <w:szCs w:val="28"/>
          <w:lang w:val="uk-UA" w:eastAsia="uk-UA"/>
        </w:rPr>
        <w:t>Необхідно зазначити, що тривалість нормального життя хворих на рак молочної залози після встановлення діагнозу на початкових стадіях хвороби (так звана нульова, перша і максимум друга - а всіх стадій існує п’ять) і правильно проведеного лікування - понад 25 років. Тобто, прогноз захворювання залежить від того, наскільки своєчасно вдалося діагностувати хворобу!</w:t>
      </w:r>
    </w:p>
    <w:p w:rsidR="0008583E" w:rsidRDefault="0008583E" w:rsidP="0008583E">
      <w:pPr>
        <w:widowControl/>
        <w:shd w:val="clear" w:color="auto" w:fill="FFFFFF"/>
        <w:autoSpaceDE/>
        <w:autoSpaceDN/>
        <w:adjustRightInd/>
        <w:spacing w:line="405" w:lineRule="atLeast"/>
        <w:ind w:firstLine="708"/>
        <w:jc w:val="both"/>
        <w:rPr>
          <w:color w:val="2A2A2A"/>
          <w:sz w:val="28"/>
          <w:szCs w:val="28"/>
          <w:lang w:val="uk-UA" w:eastAsia="uk-UA"/>
        </w:rPr>
      </w:pPr>
      <w:r w:rsidRPr="0008583E">
        <w:rPr>
          <w:color w:val="2A2A2A"/>
          <w:sz w:val="28"/>
          <w:szCs w:val="28"/>
          <w:lang w:val="uk-UA" w:eastAsia="uk-UA"/>
        </w:rPr>
        <w:t xml:space="preserve">Основними методами, які дозволяють своєчасно виявити це захворювання, є </w:t>
      </w:r>
      <w:proofErr w:type="spellStart"/>
      <w:r w:rsidRPr="0008583E">
        <w:rPr>
          <w:color w:val="2A2A2A"/>
          <w:sz w:val="28"/>
          <w:szCs w:val="28"/>
          <w:lang w:val="uk-UA" w:eastAsia="uk-UA"/>
        </w:rPr>
        <w:t>самообстеження</w:t>
      </w:r>
      <w:proofErr w:type="spellEnd"/>
      <w:r w:rsidRPr="0008583E">
        <w:rPr>
          <w:color w:val="2A2A2A"/>
          <w:sz w:val="28"/>
          <w:szCs w:val="28"/>
          <w:lang w:val="uk-UA" w:eastAsia="uk-UA"/>
        </w:rPr>
        <w:t xml:space="preserve"> молочних залоз; клінічне обстеження молочних залоз; </w:t>
      </w:r>
      <w:proofErr w:type="spellStart"/>
      <w:r w:rsidRPr="0008583E">
        <w:rPr>
          <w:color w:val="2A2A2A"/>
          <w:sz w:val="28"/>
          <w:szCs w:val="28"/>
          <w:lang w:val="uk-UA" w:eastAsia="uk-UA"/>
        </w:rPr>
        <w:t>мамографія</w:t>
      </w:r>
      <w:proofErr w:type="spellEnd"/>
      <w:r w:rsidRPr="0008583E">
        <w:rPr>
          <w:color w:val="2A2A2A"/>
          <w:sz w:val="28"/>
          <w:szCs w:val="28"/>
          <w:lang w:val="uk-UA" w:eastAsia="uk-UA"/>
        </w:rPr>
        <w:t>. З метою уточнення діагнозу лікар може призначити також деякі інші обстеження.</w:t>
      </w:r>
    </w:p>
    <w:p w:rsidR="00FD7748" w:rsidRDefault="00FD7748" w:rsidP="0008583E">
      <w:pPr>
        <w:widowControl/>
        <w:shd w:val="clear" w:color="auto" w:fill="FFFFFF"/>
        <w:autoSpaceDE/>
        <w:autoSpaceDN/>
        <w:adjustRightInd/>
        <w:spacing w:line="405" w:lineRule="atLeast"/>
        <w:ind w:firstLine="708"/>
        <w:jc w:val="both"/>
        <w:rPr>
          <w:color w:val="2A2A2A"/>
          <w:sz w:val="28"/>
          <w:szCs w:val="28"/>
          <w:lang w:val="uk-UA" w:eastAsia="uk-UA"/>
        </w:rPr>
      </w:pPr>
    </w:p>
    <w:p w:rsidR="00FD7748" w:rsidRPr="0008583E" w:rsidRDefault="00FD7748" w:rsidP="0008583E">
      <w:pPr>
        <w:widowControl/>
        <w:shd w:val="clear" w:color="auto" w:fill="FFFFFF"/>
        <w:autoSpaceDE/>
        <w:autoSpaceDN/>
        <w:adjustRightInd/>
        <w:spacing w:line="405" w:lineRule="atLeast"/>
        <w:ind w:firstLine="708"/>
        <w:jc w:val="both"/>
        <w:rPr>
          <w:color w:val="2A2A2A"/>
          <w:sz w:val="28"/>
          <w:szCs w:val="28"/>
          <w:lang w:val="uk-UA" w:eastAsia="uk-UA"/>
        </w:rPr>
      </w:pPr>
    </w:p>
    <w:p w:rsidR="00734A07" w:rsidRPr="0008583E" w:rsidRDefault="00FD7748" w:rsidP="0008583E">
      <w:pPr>
        <w:jc w:val="both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05475" cy="2430584"/>
            <wp:effectExtent l="19050" t="0" r="9525" b="0"/>
            <wp:docPr id="3" name="Рисунок 3" descr="https://rudana.com.ua/sites/default/files/styles/news_full/public/26778278.png?itok=AgMX_e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dana.com.ua/sites/default/files/styles/news_full/public/26778278.png?itok=AgMX_ei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26" cy="24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A07" w:rsidRPr="0008583E" w:rsidSect="000936D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E6507"/>
    <w:multiLevelType w:val="hybridMultilevel"/>
    <w:tmpl w:val="6C6E2F52"/>
    <w:lvl w:ilvl="0" w:tplc="57B8A0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6D4"/>
    <w:rsid w:val="00023C65"/>
    <w:rsid w:val="0008583E"/>
    <w:rsid w:val="000936D4"/>
    <w:rsid w:val="000F33B5"/>
    <w:rsid w:val="00112DA9"/>
    <w:rsid w:val="001A1CDD"/>
    <w:rsid w:val="001F40A7"/>
    <w:rsid w:val="00246465"/>
    <w:rsid w:val="00273D85"/>
    <w:rsid w:val="00283DB0"/>
    <w:rsid w:val="0036791B"/>
    <w:rsid w:val="00437C51"/>
    <w:rsid w:val="005010D6"/>
    <w:rsid w:val="00577733"/>
    <w:rsid w:val="006A466A"/>
    <w:rsid w:val="007232EC"/>
    <w:rsid w:val="00734A07"/>
    <w:rsid w:val="007A5EBF"/>
    <w:rsid w:val="007F2B3E"/>
    <w:rsid w:val="008E21ED"/>
    <w:rsid w:val="00913B31"/>
    <w:rsid w:val="00954722"/>
    <w:rsid w:val="009D0B59"/>
    <w:rsid w:val="00AB5479"/>
    <w:rsid w:val="00AE0595"/>
    <w:rsid w:val="00BB4AD2"/>
    <w:rsid w:val="00BD0F5D"/>
    <w:rsid w:val="00D818F1"/>
    <w:rsid w:val="00D8689F"/>
    <w:rsid w:val="00DA132F"/>
    <w:rsid w:val="00E2545A"/>
    <w:rsid w:val="00E979CE"/>
    <w:rsid w:val="00EB2BD7"/>
    <w:rsid w:val="00ED24CE"/>
    <w:rsid w:val="00F23DBC"/>
    <w:rsid w:val="00FA69F4"/>
    <w:rsid w:val="00FB631D"/>
    <w:rsid w:val="00FD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0936D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6D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rtext">
    <w:name w:val="srtext"/>
    <w:basedOn w:val="a0"/>
    <w:rsid w:val="000936D4"/>
  </w:style>
  <w:style w:type="character" w:customStyle="1" w:styleId="gtext3">
    <w:name w:val="gtext3"/>
    <w:basedOn w:val="a0"/>
    <w:rsid w:val="000936D4"/>
  </w:style>
  <w:style w:type="paragraph" w:customStyle="1" w:styleId="a3">
    <w:name w:val="Знак"/>
    <w:basedOn w:val="a"/>
    <w:rsid w:val="00DA132F"/>
    <w:rPr>
      <w:rFonts w:ascii="Verdana" w:hAnsi="Verdana" w:cs="Verdana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A5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E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ED24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v">
    <w:name w:val="v"/>
    <w:basedOn w:val="a0"/>
    <w:rsid w:val="00ED24CE"/>
  </w:style>
  <w:style w:type="character" w:styleId="a7">
    <w:name w:val="Hyperlink"/>
    <w:basedOn w:val="a0"/>
    <w:uiPriority w:val="99"/>
    <w:semiHidden/>
    <w:unhideWhenUsed/>
    <w:rsid w:val="00ED24CE"/>
    <w:rPr>
      <w:color w:val="0000FF"/>
      <w:u w:val="single"/>
    </w:rPr>
  </w:style>
  <w:style w:type="character" w:styleId="a8">
    <w:name w:val="Strong"/>
    <w:basedOn w:val="a0"/>
    <w:uiPriority w:val="22"/>
    <w:qFormat/>
    <w:rsid w:val="00D86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884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3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6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13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2018-05-10T14:43:00Z</cp:lastPrinted>
  <dcterms:created xsi:type="dcterms:W3CDTF">2018-10-17T11:13:00Z</dcterms:created>
  <dcterms:modified xsi:type="dcterms:W3CDTF">2018-10-17T11:20:00Z</dcterms:modified>
</cp:coreProperties>
</file>